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BF" w:rsidRDefault="004613BF" w:rsidP="00983632">
      <w:pPr>
        <w:pStyle w:val="Standard"/>
        <w:spacing w:line="440" w:lineRule="exact"/>
        <w:jc w:val="center"/>
        <w:rPr>
          <w:rFonts w:ascii="微軟正黑體" w:eastAsia="微軟正黑體" w:hAnsi="微軟正黑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/>
          <w:b/>
          <w:bCs/>
          <w:noProof/>
          <w:color w:val="000000"/>
          <w:sz w:val="36"/>
          <w:szCs w:val="36"/>
          <w:lang w:bidi="ar-SA"/>
        </w:rPr>
        <w:drawing>
          <wp:anchor distT="0" distB="0" distL="114300" distR="114300" simplePos="0" relativeHeight="251657216" behindDoc="0" locked="0" layoutInCell="1" allowOverlap="1">
            <wp:simplePos x="1714500" y="175260"/>
            <wp:positionH relativeFrom="margin">
              <wp:align>left</wp:align>
            </wp:positionH>
            <wp:positionV relativeFrom="margin">
              <wp:align>top</wp:align>
            </wp:positionV>
            <wp:extent cx="1847215" cy="5060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538" w:rsidRDefault="00410538" w:rsidP="00983632">
      <w:pPr>
        <w:pStyle w:val="Standard"/>
        <w:spacing w:line="440" w:lineRule="exact"/>
        <w:jc w:val="center"/>
        <w:rPr>
          <w:rFonts w:ascii="微軟正黑體" w:eastAsia="微軟正黑體" w:hAnsi="微軟正黑體"/>
          <w:b/>
          <w:bCs/>
          <w:color w:val="000000"/>
          <w:sz w:val="36"/>
          <w:szCs w:val="36"/>
        </w:rPr>
      </w:pPr>
      <w:r w:rsidRPr="00BC7832">
        <w:rPr>
          <w:rFonts w:ascii="微軟正黑體" w:eastAsia="微軟正黑體" w:hAnsi="微軟正黑體"/>
          <w:b/>
          <w:bCs/>
          <w:color w:val="000000"/>
          <w:sz w:val="36"/>
          <w:szCs w:val="36"/>
        </w:rPr>
        <w:t>運動心電圖檢查</w:t>
      </w:r>
      <w:r w:rsidRPr="00BC7832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須知</w:t>
      </w:r>
    </w:p>
    <w:p w:rsidR="00BC7832" w:rsidRPr="004613BF" w:rsidRDefault="000171D9" w:rsidP="00983632">
      <w:pPr>
        <w:pStyle w:val="Standard"/>
        <w:spacing w:line="440" w:lineRule="exact"/>
        <w:jc w:val="center"/>
        <w:rPr>
          <w:rFonts w:ascii="微軟正黑體" w:eastAsia="微軟正黑體" w:hAnsi="微軟正黑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/>
          <w:b/>
          <w:bCs/>
          <w:noProof/>
          <w:color w:val="000000"/>
          <w:sz w:val="36"/>
          <w:szCs w:val="3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3pt;margin-top:3.15pt;width:83.75pt;height:44pt;z-index:-251658240;mso-width-relative:margin;mso-height-relative:margin" stroked="f">
            <v:textbox>
              <w:txbxContent>
                <w:p w:rsidR="009176BA" w:rsidRPr="00920271" w:rsidRDefault="00421FB1" w:rsidP="009176BA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2012</w:t>
                  </w:r>
                  <w:r w:rsidR="009176BA" w:rsidRPr="00920271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9176BA" w:rsidRPr="00920271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9176BA" w:rsidRPr="00920271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月製訂</w:t>
                  </w:r>
                </w:p>
                <w:p w:rsidR="009176BA" w:rsidRPr="00920271" w:rsidRDefault="00421FB1" w:rsidP="009176BA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2020</w:t>
                  </w:r>
                  <w:r w:rsidR="009176BA" w:rsidRPr="00920271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9176BA" w:rsidRPr="00920271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9176BA" w:rsidRPr="00920271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027E31" w:rsidRPr="00920271" w:rsidRDefault="00421FB1" w:rsidP="00027E31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2023</w:t>
                  </w:r>
                  <w:r w:rsidR="00027E31" w:rsidRPr="00920271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027E31" w:rsidRPr="00920271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027E31" w:rsidRPr="00920271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027E31" w:rsidRPr="009176BA" w:rsidRDefault="00027E31" w:rsidP="00027E31">
                  <w:pPr>
                    <w:rPr>
                      <w:szCs w:val="20"/>
                    </w:rPr>
                  </w:pPr>
                </w:p>
                <w:p w:rsidR="00E23C7A" w:rsidRPr="009176BA" w:rsidRDefault="00E23C7A" w:rsidP="009176B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83632" w:rsidRPr="00BC7832" w:rsidRDefault="00983632" w:rsidP="00983632">
      <w:pPr>
        <w:pStyle w:val="Standard"/>
        <w:spacing w:line="440" w:lineRule="exact"/>
        <w:rPr>
          <w:rFonts w:ascii="微軟正黑體" w:eastAsia="微軟正黑體" w:hAnsi="微軟正黑體" w:cs="微軟正黑體, 'Arial Unicode MS'"/>
          <w:b/>
          <w:color w:val="000000"/>
        </w:rPr>
      </w:pPr>
    </w:p>
    <w:p w:rsidR="00983632" w:rsidRPr="008C7067" w:rsidRDefault="00410538" w:rsidP="00983632">
      <w:pPr>
        <w:pStyle w:val="Standard"/>
        <w:spacing w:line="440" w:lineRule="exact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  <w:t>一</w:t>
      </w:r>
      <w:r w:rsidR="00BC7832" w:rsidRPr="008C7067">
        <w:rPr>
          <w:rFonts w:ascii="微軟正黑體" w:eastAsia="微軟正黑體" w:hAnsi="微軟正黑體" w:cs="微軟正黑體, 'Arial Unicode MS'" w:hint="eastAsia"/>
          <w:color w:val="000000"/>
          <w:sz w:val="28"/>
          <w:szCs w:val="28"/>
        </w:rPr>
        <w:t>、</w:t>
      </w:r>
      <w:r w:rsidRPr="008C7067"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  <w:t>目的:</w:t>
      </w:r>
    </w:p>
    <w:p w:rsidR="00983632" w:rsidRPr="008C7067" w:rsidRDefault="00410538" w:rsidP="00983632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1.診斷由運動引發的症狀，如昏厥、心悸、胸痛</w:t>
      </w:r>
    </w:p>
    <w:p w:rsidR="00983632" w:rsidRPr="008C7067" w:rsidRDefault="00410538" w:rsidP="00983632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2.測定運動耐力，特別是比較心臟手術前後的心肺功能</w:t>
      </w:r>
    </w:p>
    <w:p w:rsidR="00983632" w:rsidRPr="008C7067" w:rsidRDefault="00410538" w:rsidP="00983632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3.檢查患有心律不整的病人，特別是運動時發生者</w:t>
      </w:r>
    </w:p>
    <w:p w:rsidR="00410538" w:rsidRPr="008C7067" w:rsidRDefault="00410538" w:rsidP="00983632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4.測定有無心肌缺氧</w:t>
      </w:r>
    </w:p>
    <w:p w:rsidR="00BC7832" w:rsidRPr="008C7067" w:rsidRDefault="00BC7832" w:rsidP="00983632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微軟正黑體, 'Arial Unicode MS'"/>
          <w:color w:val="000000"/>
          <w:sz w:val="28"/>
          <w:szCs w:val="28"/>
        </w:rPr>
      </w:pPr>
    </w:p>
    <w:p w:rsidR="00983632" w:rsidRPr="008C7067" w:rsidRDefault="00410538" w:rsidP="00983632">
      <w:pPr>
        <w:pStyle w:val="Standard"/>
        <w:spacing w:line="440" w:lineRule="exact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 w:cs="Arial"/>
          <w:bCs/>
          <w:color w:val="000000"/>
          <w:sz w:val="28"/>
          <w:szCs w:val="28"/>
        </w:rPr>
        <w:t>二</w:t>
      </w:r>
      <w:r w:rsidR="00BC7832" w:rsidRPr="008C7067">
        <w:rPr>
          <w:rFonts w:ascii="微軟正黑體" w:eastAsia="微軟正黑體" w:hAnsi="微軟正黑體" w:cs="Arial" w:hint="eastAsia"/>
          <w:bCs/>
          <w:color w:val="000000"/>
          <w:sz w:val="28"/>
          <w:szCs w:val="28"/>
        </w:rPr>
        <w:t>、</w:t>
      </w:r>
      <w:r w:rsidRPr="008C7067">
        <w:rPr>
          <w:rFonts w:ascii="微軟正黑體" w:eastAsia="微軟正黑體" w:hAnsi="微軟正黑體" w:cs="Arial"/>
          <w:bCs/>
          <w:color w:val="000000"/>
          <w:sz w:val="28"/>
          <w:szCs w:val="28"/>
        </w:rPr>
        <w:t>檢查前準備</w:t>
      </w:r>
    </w:p>
    <w:p w:rsidR="00983632" w:rsidRPr="008C7067" w:rsidRDefault="00410538" w:rsidP="00983632">
      <w:pPr>
        <w:pStyle w:val="Standard"/>
        <w:spacing w:line="440" w:lineRule="exact"/>
        <w:ind w:leftChars="118" w:left="448" w:hangingChars="59" w:hanging="165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1.此項檢查有萬分之一的危險性，請仔細閱讀檢查同意書內容並簽妥</w:t>
      </w:r>
      <w:r w:rsidR="00983632" w:rsidRPr="008C7067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於檢查當天連同</w:t>
      </w:r>
      <w:r w:rsidRPr="008C7067">
        <w:rPr>
          <w:rFonts w:ascii="微軟正黑體" w:eastAsia="微軟正黑體" w:hAnsi="微軟正黑體" w:cs="Arial"/>
          <w:color w:val="000000"/>
          <w:sz w:val="28"/>
          <w:szCs w:val="28"/>
        </w:rPr>
        <w:t>檢查單和健保卡</w:t>
      </w: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帶至檢查單位</w:t>
      </w:r>
      <w:r w:rsidRPr="008C7067">
        <w:rPr>
          <w:rFonts w:ascii="微軟正黑體" w:eastAsia="微軟正黑體" w:hAnsi="微軟正黑體" w:cs="Arial"/>
          <w:color w:val="000000"/>
          <w:sz w:val="28"/>
          <w:szCs w:val="28"/>
        </w:rPr>
        <w:t>報到</w:t>
      </w:r>
    </w:p>
    <w:p w:rsidR="00983632" w:rsidRPr="008C7067" w:rsidRDefault="00410538" w:rsidP="00983632">
      <w:pPr>
        <w:pStyle w:val="Standard"/>
        <w:spacing w:line="440" w:lineRule="exact"/>
        <w:ind w:leftChars="118" w:left="448" w:hangingChars="59" w:hanging="165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2.檢查當天請穿著兩截式休閒服</w:t>
      </w:r>
    </w:p>
    <w:p w:rsidR="00983632" w:rsidRPr="008C7067" w:rsidRDefault="00410538" w:rsidP="00983632">
      <w:pPr>
        <w:pStyle w:val="Standard"/>
        <w:spacing w:line="440" w:lineRule="exact"/>
        <w:ind w:leftChars="118" w:left="448" w:hangingChars="59" w:hanging="165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3.檢查當天請先進食，勿空腹</w:t>
      </w:r>
    </w:p>
    <w:p w:rsidR="00410538" w:rsidRPr="008C7067" w:rsidRDefault="00410538" w:rsidP="00983632">
      <w:pPr>
        <w:pStyle w:val="Standard"/>
        <w:spacing w:line="440" w:lineRule="exact"/>
        <w:ind w:leftChars="118" w:left="448" w:hangingChars="59" w:hanging="165"/>
        <w:rPr>
          <w:rFonts w:ascii="微軟正黑體" w:eastAsia="微軟正黑體" w:hAnsi="微軟正黑體"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/>
          <w:color w:val="000000"/>
          <w:sz w:val="28"/>
          <w:szCs w:val="28"/>
        </w:rPr>
        <w:t>4.檢查當天請著乾淨跑步鞋</w:t>
      </w:r>
    </w:p>
    <w:p w:rsidR="00BC7832" w:rsidRPr="008C7067" w:rsidRDefault="00BC7832" w:rsidP="00983632">
      <w:pPr>
        <w:pStyle w:val="Standard"/>
        <w:spacing w:line="440" w:lineRule="exact"/>
        <w:ind w:leftChars="118" w:left="448" w:hangingChars="59" w:hanging="165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</w:p>
    <w:p w:rsidR="00983632" w:rsidRPr="008C7067" w:rsidRDefault="00410538" w:rsidP="00983632">
      <w:pPr>
        <w:pStyle w:val="Standard"/>
        <w:spacing w:line="440" w:lineRule="exact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 w:cs="Arial"/>
          <w:bCs/>
          <w:color w:val="000000"/>
          <w:sz w:val="28"/>
          <w:szCs w:val="28"/>
        </w:rPr>
        <w:t>三</w:t>
      </w:r>
      <w:r w:rsidR="00BC7832" w:rsidRPr="008C7067">
        <w:rPr>
          <w:rFonts w:ascii="微軟正黑體" w:eastAsia="微軟正黑體" w:hAnsi="微軟正黑體" w:cs="Arial" w:hint="eastAsia"/>
          <w:bCs/>
          <w:color w:val="000000"/>
          <w:sz w:val="28"/>
          <w:szCs w:val="28"/>
        </w:rPr>
        <w:t>、</w:t>
      </w:r>
      <w:r w:rsidRPr="008C7067">
        <w:rPr>
          <w:rFonts w:ascii="微軟正黑體" w:eastAsia="微軟正黑體" w:hAnsi="微軟正黑體" w:cs="Arial"/>
          <w:bCs/>
          <w:color w:val="000000"/>
          <w:sz w:val="28"/>
          <w:szCs w:val="28"/>
        </w:rPr>
        <w:t>檢查中注意事項</w:t>
      </w:r>
    </w:p>
    <w:p w:rsidR="00410538" w:rsidRPr="008C7067" w:rsidRDefault="00410538" w:rsidP="00983632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 w:cs="Arial"/>
          <w:color w:val="000000"/>
          <w:sz w:val="28"/>
          <w:szCs w:val="28"/>
        </w:rPr>
        <w:t>檢查當中如有任何不適如</w:t>
      </w:r>
      <w:r w:rsidR="00983632" w:rsidRPr="008C706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：</w:t>
      </w:r>
      <w:r w:rsidRPr="008C7067">
        <w:rPr>
          <w:rFonts w:ascii="微軟正黑體" w:eastAsia="微軟正黑體" w:hAnsi="微軟正黑體" w:cs="Arial"/>
          <w:color w:val="000000"/>
          <w:sz w:val="28"/>
          <w:szCs w:val="28"/>
        </w:rPr>
        <w:t>胸悶、胸痛、頭暈或者走不動，請告知</w:t>
      </w:r>
      <w:r w:rsidR="00983632" w:rsidRPr="008C706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工</w:t>
      </w:r>
      <w:r w:rsidRPr="008C7067">
        <w:rPr>
          <w:rFonts w:ascii="微軟正黑體" w:eastAsia="微軟正黑體" w:hAnsi="微軟正黑體" w:cs="Arial"/>
          <w:color w:val="000000"/>
          <w:sz w:val="28"/>
          <w:szCs w:val="28"/>
        </w:rPr>
        <w:t>作人員</w:t>
      </w:r>
    </w:p>
    <w:p w:rsidR="00BC7832" w:rsidRPr="008C7067" w:rsidRDefault="00BC7832" w:rsidP="00983632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</w:p>
    <w:p w:rsidR="00983632" w:rsidRPr="008C7067" w:rsidRDefault="00410538" w:rsidP="00983632">
      <w:pPr>
        <w:pStyle w:val="Standard"/>
        <w:spacing w:line="440" w:lineRule="exact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 w:cs="Arial"/>
          <w:color w:val="000000"/>
          <w:sz w:val="28"/>
          <w:szCs w:val="28"/>
        </w:rPr>
        <w:t>四</w:t>
      </w:r>
      <w:r w:rsidR="00BC7832" w:rsidRPr="008C706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</w:t>
      </w:r>
      <w:r w:rsidRPr="008C7067">
        <w:rPr>
          <w:rFonts w:ascii="微軟正黑體" w:eastAsia="微軟正黑體" w:hAnsi="微軟正黑體" w:cs="Arial"/>
          <w:color w:val="000000"/>
          <w:sz w:val="28"/>
          <w:szCs w:val="28"/>
        </w:rPr>
        <w:t>檢查後衛教指導:</w:t>
      </w:r>
    </w:p>
    <w:p w:rsidR="00410538" w:rsidRPr="008C7067" w:rsidRDefault="00410538" w:rsidP="00983632">
      <w:pPr>
        <w:pStyle w:val="Standard"/>
        <w:spacing w:line="440" w:lineRule="exact"/>
        <w:ind w:firstLineChars="118" w:firstLine="330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8C7067">
        <w:rPr>
          <w:rFonts w:ascii="微軟正黑體" w:eastAsia="微軟正黑體" w:hAnsi="微軟正黑體" w:cs="Arial"/>
          <w:color w:val="000000"/>
          <w:sz w:val="28"/>
          <w:szCs w:val="28"/>
        </w:rPr>
        <w:t xml:space="preserve">請病人依照開單醫師約診的日期至門診看報告或約一星期後的門診。    </w:t>
      </w:r>
    </w:p>
    <w:p w:rsidR="00410538" w:rsidRPr="008C7067" w:rsidRDefault="00410538" w:rsidP="00983632">
      <w:pPr>
        <w:pStyle w:val="Standard"/>
        <w:spacing w:line="440" w:lineRule="exact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BC7832" w:rsidRDefault="00BC7832" w:rsidP="00983632">
      <w:pPr>
        <w:pStyle w:val="Standard"/>
        <w:spacing w:line="440" w:lineRule="exact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BC7832" w:rsidRPr="00BC7832" w:rsidRDefault="00BC7832" w:rsidP="00983632">
      <w:pPr>
        <w:pStyle w:val="Standard"/>
        <w:spacing w:line="440" w:lineRule="exact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616A50" w:rsidRPr="00BC7832" w:rsidRDefault="000171D9" w:rsidP="0098363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E23C7A" w:rsidRPr="00BC7832" w:rsidRDefault="00FC1508" w:rsidP="00983632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BC7832">
        <w:rPr>
          <w:rFonts w:ascii="微軟正黑體" w:eastAsia="微軟正黑體" w:hAnsi="微軟正黑體" w:hint="eastAsia"/>
          <w:b/>
          <w:sz w:val="28"/>
          <w:szCs w:val="28"/>
        </w:rPr>
        <w:t xml:space="preserve">如有疑問請於上班期間電洽 </w:t>
      </w:r>
      <w:r w:rsidR="00BC7832">
        <w:rPr>
          <w:rFonts w:ascii="微軟正黑體" w:eastAsia="微軟正黑體" w:hAnsi="微軟正黑體" w:hint="eastAsia"/>
          <w:b/>
          <w:sz w:val="28"/>
          <w:szCs w:val="28"/>
        </w:rPr>
        <w:t>淡水院區 (02)</w:t>
      </w:r>
      <w:r w:rsidRPr="00BC7832">
        <w:rPr>
          <w:rFonts w:ascii="微軟正黑體" w:eastAsia="微軟正黑體" w:hAnsi="微軟正黑體" w:hint="eastAsia"/>
          <w:b/>
          <w:sz w:val="28"/>
          <w:szCs w:val="28"/>
        </w:rPr>
        <w:t>28094661轉分機2321</w:t>
      </w:r>
    </w:p>
    <w:p w:rsidR="00BC7832" w:rsidRDefault="00BC7832" w:rsidP="00983632">
      <w:pPr>
        <w:spacing w:line="440" w:lineRule="exact"/>
        <w:jc w:val="right"/>
        <w:rPr>
          <w:rFonts w:ascii="微軟正黑體" w:eastAsia="微軟正黑體" w:hAnsi="微軟正黑體"/>
          <w:sz w:val="28"/>
          <w:szCs w:val="28"/>
        </w:rPr>
      </w:pPr>
    </w:p>
    <w:p w:rsidR="00E23C7A" w:rsidRPr="00BC7832" w:rsidRDefault="00E23C7A" w:rsidP="00983632">
      <w:pPr>
        <w:spacing w:line="44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BC7832">
        <w:rPr>
          <w:rFonts w:ascii="微軟正黑體" w:eastAsia="微軟正黑體" w:hAnsi="微軟正黑體" w:cs="Arial" w:hint="eastAsia"/>
          <w:b/>
          <w:sz w:val="28"/>
          <w:szCs w:val="28"/>
        </w:rPr>
        <w:t>馬偕醫院生理檢查科製</w:t>
      </w:r>
    </w:p>
    <w:sectPr w:rsidR="00E23C7A" w:rsidRPr="00BC7832" w:rsidSect="00BC783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D9" w:rsidRDefault="000171D9" w:rsidP="00E23C7A">
      <w:r>
        <w:separator/>
      </w:r>
    </w:p>
  </w:endnote>
  <w:endnote w:type="continuationSeparator" w:id="0">
    <w:p w:rsidR="000171D9" w:rsidRDefault="000171D9" w:rsidP="00E2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新細明體"/>
    <w:charset w:val="88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, 'Arial Unicode MS'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868"/>
      <w:gridCol w:w="1003"/>
      <w:gridCol w:w="1380"/>
      <w:gridCol w:w="720"/>
      <w:gridCol w:w="779"/>
    </w:tblGrid>
    <w:tr w:rsidR="00983632" w:rsidTr="00983632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983632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bCs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文件編號/名稱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983632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bCs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機密等級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983632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生效日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983632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bCs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版次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983632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bCs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bCs/>
              <w:sz w:val="22"/>
            </w:rPr>
            <w:t>頁次</w:t>
          </w:r>
        </w:p>
      </w:tc>
    </w:tr>
    <w:tr w:rsidR="00983632" w:rsidTr="00983632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BF0214">
          <w:pPr>
            <w:suppressAutoHyphens/>
            <w:rPr>
              <w:rFonts w:ascii="微軟正黑體" w:eastAsia="微軟正黑體" w:hAnsi="微軟正黑體" w:cs="新細明體"/>
              <w:color w:val="00B050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/>
              <w:color w:val="00B050"/>
              <w:sz w:val="22"/>
            </w:rPr>
            <w:t>MMH-PHY-TS</w:t>
          </w:r>
          <w:r w:rsidR="009B3B94" w:rsidRPr="009B3B94">
            <w:rPr>
              <w:rFonts w:ascii="微軟正黑體" w:eastAsia="微軟正黑體" w:hAnsi="微軟正黑體"/>
              <w:color w:val="00B050"/>
              <w:sz w:val="22"/>
            </w:rPr>
            <w:t>-3937-002</w:t>
          </w:r>
          <w:r w:rsidR="00983632">
            <w:rPr>
              <w:rFonts w:ascii="微軟正黑體" w:eastAsia="微軟正黑體" w:hAnsi="微軟正黑體" w:hint="eastAsia"/>
              <w:color w:val="00B050"/>
              <w:sz w:val="22"/>
            </w:rPr>
            <w:t>運動心電圖檢查須知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983632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color w:val="00B050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</w:rPr>
            <w:t>一般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421FB1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color w:val="00B050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</w:rPr>
            <w:t>202</w:t>
          </w:r>
          <w:r>
            <w:rPr>
              <w:rFonts w:ascii="微軟正黑體" w:eastAsia="微軟正黑體" w:hAnsi="微軟正黑體"/>
              <w:color w:val="00B050"/>
              <w:sz w:val="22"/>
            </w:rPr>
            <w:t>3</w:t>
          </w:r>
          <w:r w:rsidR="00983632">
            <w:rPr>
              <w:rFonts w:ascii="微軟正黑體" w:eastAsia="微軟正黑體" w:hAnsi="微軟正黑體" w:hint="eastAsia"/>
              <w:color w:val="00B050"/>
              <w:sz w:val="22"/>
            </w:rPr>
            <w:t>/01/02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421FB1">
          <w:pPr>
            <w:suppressAutoHyphens/>
            <w:spacing w:line="220" w:lineRule="exact"/>
            <w:jc w:val="center"/>
            <w:rPr>
              <w:rFonts w:ascii="微軟正黑體" w:eastAsia="微軟正黑體" w:hAnsi="微軟正黑體"/>
              <w:color w:val="00B050"/>
              <w:kern w:val="0"/>
              <w:sz w:val="22"/>
              <w:szCs w:val="24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</w:rPr>
            <w:t>0</w:t>
          </w:r>
          <w:r>
            <w:rPr>
              <w:rFonts w:ascii="微軟正黑體" w:eastAsia="微軟正黑體" w:hAnsi="微軟正黑體"/>
              <w:color w:val="00B050"/>
              <w:sz w:val="22"/>
            </w:rPr>
            <w:t>4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3632" w:rsidRDefault="00550394">
          <w:pPr>
            <w:suppressAutoHyphens/>
            <w:spacing w:line="220" w:lineRule="exact"/>
            <w:jc w:val="center"/>
            <w:rPr>
              <w:rStyle w:val="a7"/>
              <w:rFonts w:ascii="微軟正黑體" w:eastAsia="微軟正黑體" w:hAnsi="微軟正黑體"/>
              <w:color w:val="00B050"/>
              <w:sz w:val="22"/>
              <w:szCs w:val="24"/>
            </w:rPr>
          </w:pP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begin"/>
          </w:r>
          <w:r w:rsidR="00983632"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instrText xml:space="preserve"> PAGE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separate"/>
          </w:r>
          <w:r w:rsidR="000171D9">
            <w:rPr>
              <w:rStyle w:val="a7"/>
              <w:rFonts w:ascii="微軟正黑體" w:eastAsia="微軟正黑體" w:hAnsi="微軟正黑體"/>
              <w:noProof/>
              <w:color w:val="00B050"/>
              <w:sz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end"/>
          </w:r>
          <w:r w:rsidR="00983632">
            <w:rPr>
              <w:rFonts w:ascii="微軟正黑體" w:eastAsia="微軟正黑體" w:hAnsi="微軟正黑體" w:hint="eastAsia"/>
              <w:color w:val="00B050"/>
              <w:sz w:val="22"/>
            </w:rPr>
            <w:t>/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begin"/>
          </w:r>
          <w:r w:rsidR="00983632"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instrText xml:space="preserve"> NUMPAGES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separate"/>
          </w:r>
          <w:r w:rsidR="000171D9">
            <w:rPr>
              <w:rStyle w:val="a7"/>
              <w:rFonts w:ascii="微軟正黑體" w:eastAsia="微軟正黑體" w:hAnsi="微軟正黑體"/>
              <w:noProof/>
              <w:color w:val="00B050"/>
              <w:sz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</w:rPr>
            <w:fldChar w:fldCharType="end"/>
          </w:r>
        </w:p>
      </w:tc>
    </w:tr>
  </w:tbl>
  <w:p w:rsidR="00983632" w:rsidRDefault="009836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D9" w:rsidRDefault="000171D9" w:rsidP="00E23C7A">
      <w:r>
        <w:separator/>
      </w:r>
    </w:p>
  </w:footnote>
  <w:footnote w:type="continuationSeparator" w:id="0">
    <w:p w:rsidR="000171D9" w:rsidRDefault="000171D9" w:rsidP="00E2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538"/>
    <w:rsid w:val="000171D9"/>
    <w:rsid w:val="00027E31"/>
    <w:rsid w:val="000E7E6C"/>
    <w:rsid w:val="00160BA4"/>
    <w:rsid w:val="00266664"/>
    <w:rsid w:val="00410538"/>
    <w:rsid w:val="00421FB1"/>
    <w:rsid w:val="00446C2A"/>
    <w:rsid w:val="004613BF"/>
    <w:rsid w:val="00505C9D"/>
    <w:rsid w:val="00550394"/>
    <w:rsid w:val="006431BB"/>
    <w:rsid w:val="007677F5"/>
    <w:rsid w:val="007F3919"/>
    <w:rsid w:val="008C7067"/>
    <w:rsid w:val="008E1996"/>
    <w:rsid w:val="009176BA"/>
    <w:rsid w:val="00920271"/>
    <w:rsid w:val="00983632"/>
    <w:rsid w:val="009B3B94"/>
    <w:rsid w:val="00BC7832"/>
    <w:rsid w:val="00BF0214"/>
    <w:rsid w:val="00E06EC8"/>
    <w:rsid w:val="00E23C7A"/>
    <w:rsid w:val="00E46FE7"/>
    <w:rsid w:val="00E567FD"/>
    <w:rsid w:val="00F701B0"/>
    <w:rsid w:val="00FC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9C117-5F0D-40F2-BC0E-11510485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053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E23C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C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C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C7A"/>
    <w:rPr>
      <w:sz w:val="20"/>
      <w:szCs w:val="20"/>
    </w:rPr>
  </w:style>
  <w:style w:type="character" w:styleId="a7">
    <w:name w:val="page number"/>
    <w:basedOn w:val="a0"/>
    <w:semiHidden/>
    <w:unhideWhenUsed/>
    <w:rsid w:val="0098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>Mackay Memorial Hospital 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</cp:lastModifiedBy>
  <cp:revision>19</cp:revision>
  <dcterms:created xsi:type="dcterms:W3CDTF">2016-03-11T01:41:00Z</dcterms:created>
  <dcterms:modified xsi:type="dcterms:W3CDTF">2023-01-27T02:24:00Z</dcterms:modified>
</cp:coreProperties>
</file>